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F3" w:rsidRDefault="00A46CF3" w:rsidP="00A46CF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</w:pP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Analyz</w:t>
      </w:r>
      <w:r w:rsidRPr="00A46CF3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ing Texts - The Big 5</w:t>
      </w:r>
      <w:bookmarkStart w:id="0" w:name="_GoBack"/>
      <w:bookmarkEnd w:id="0"/>
    </w:p>
    <w:p w:rsidR="00A46CF3" w:rsidRPr="00A46CF3" w:rsidRDefault="00A46CF3" w:rsidP="00A46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3846"/>
        <w:gridCol w:w="5093"/>
      </w:tblGrid>
      <w:tr w:rsidR="00A46CF3" w:rsidRPr="00A46CF3" w:rsidTr="00A46CF3">
        <w:trPr>
          <w:trHeight w:val="5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TEXT TYPE, AUTHOR, CONTEXT - </w:t>
            </w:r>
          </w:p>
        </w:tc>
      </w:tr>
      <w:tr w:rsidR="00A46CF3" w:rsidRPr="00A46CF3" w:rsidTr="00A46C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Audience and Purpose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Context of composition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Describe the time and place that this text was produced in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Who wrote the text?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Why was the text produced? (Purpose)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Intended audience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Who was this text aimed at?  How can you tell?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Context of interpretation / reception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are your circumstances? (time and place)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How do these factors influence </w:t>
            </w:r>
            <w:r w:rsidRPr="00A46C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your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reading of the text?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CF3" w:rsidRPr="00A46CF3" w:rsidRDefault="00A46CF3" w:rsidP="00A46CF3">
            <w:pPr>
              <w:numPr>
                <w:ilvl w:val="0"/>
                <w:numId w:val="1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 xml:space="preserve"> Written by professor at prestigious university, expert in East European culture and languages. Director of language resource center. Establishes credibility. Ethos  </w:t>
            </w:r>
          </w:p>
          <w:p w:rsidR="00A46CF3" w:rsidRPr="00A46CF3" w:rsidRDefault="00A46CF3" w:rsidP="00A46CF3">
            <w:pPr>
              <w:numPr>
                <w:ilvl w:val="0"/>
                <w:numId w:val="1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The author is a local. “We” and references local areas. Implies she is a concerned member of the community who is a stakeholder</w:t>
            </w:r>
          </w:p>
          <w:p w:rsidR="00A46CF3" w:rsidRPr="00A46CF3" w:rsidRDefault="00A46CF3" w:rsidP="00A46CF3">
            <w:pPr>
              <w:numPr>
                <w:ilvl w:val="0"/>
                <w:numId w:val="1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Context of composition: written in a time when immigration in America is viewed with suspicion. The text is indirectly speaking to the value of immigrants, their culture and heritage</w:t>
            </w:r>
          </w:p>
          <w:p w:rsidR="00A46CF3" w:rsidRPr="00A46CF3" w:rsidRDefault="00A46CF3" w:rsidP="00A46CF3">
            <w:pPr>
              <w:numPr>
                <w:ilvl w:val="0"/>
                <w:numId w:val="1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The text was produced to promote the necessity of heritage language study in schools in Los Angeles</w:t>
            </w:r>
          </w:p>
          <w:p w:rsidR="00A46CF3" w:rsidRPr="00A46CF3" w:rsidRDefault="00A46CF3" w:rsidP="00A46CF3">
            <w:pPr>
              <w:numPr>
                <w:ilvl w:val="0"/>
                <w:numId w:val="1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 xml:space="preserve">The text is aimed at educated Los </w:t>
            </w:r>
            <w:proofErr w:type="spellStart"/>
            <w:r w:rsidRPr="00A46CF3">
              <w:rPr>
                <w:rFonts w:ascii="Arial" w:eastAsia="Times New Roman" w:hAnsi="Arial" w:cs="Arial"/>
                <w:sz w:val="20"/>
                <w:szCs w:val="20"/>
              </w:rPr>
              <w:t>Angelean</w:t>
            </w:r>
            <w:proofErr w:type="spellEnd"/>
            <w:r w:rsidRPr="00A46CF3">
              <w:rPr>
                <w:rFonts w:ascii="Arial" w:eastAsia="Times New Roman" w:hAnsi="Arial" w:cs="Arial"/>
                <w:sz w:val="20"/>
                <w:szCs w:val="20"/>
              </w:rPr>
              <w:t xml:space="preserve"> adults who are perhaps undecided, unfamiliar or skeptical of the necessity of heritage language education</w:t>
            </w:r>
          </w:p>
          <w:p w:rsidR="00A46CF3" w:rsidRPr="00A46CF3" w:rsidRDefault="00A46CF3" w:rsidP="00A46CF3">
            <w:pPr>
              <w:numPr>
                <w:ilvl w:val="0"/>
                <w:numId w:val="1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The text takes on a different perspective for IB students who have studied or been exposed to heritage language</w:t>
            </w:r>
          </w:p>
          <w:p w:rsidR="00A46CF3" w:rsidRPr="00A46CF3" w:rsidRDefault="00A46CF3" w:rsidP="00A46CF3">
            <w:pPr>
              <w:numPr>
                <w:ilvl w:val="0"/>
                <w:numId w:val="1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Considering there are so many immigrant populations/heritage languages in LA, there is a clear need for the study of these languages.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CF3" w:rsidRPr="00A46CF3" w:rsidTr="00A46C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Content and Theme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Content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what is </w:t>
            </w: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text.  </w:t>
            </w:r>
            <w:r w:rsidRPr="00A46C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Themes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are more what a text </w:t>
            </w: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 about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(big ideas).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What is this text about? 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is the author’s message?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is the significance of the text to its audience?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is the text actually saying?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references are made in the text? (people, places, things, ideas)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CF3" w:rsidRPr="00A46CF3" w:rsidRDefault="00A46CF3" w:rsidP="00A46CF3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The text is about the need for the study of heritage languages by immigrant populations.</w:t>
            </w:r>
          </w:p>
          <w:p w:rsidR="00A46CF3" w:rsidRPr="00A46CF3" w:rsidRDefault="00A46CF3" w:rsidP="00A46CF3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The study of heritage language not only creates opportunities for students but also benefits the local community and the country</w:t>
            </w:r>
          </w:p>
          <w:p w:rsidR="00A46CF3" w:rsidRPr="00A46CF3" w:rsidRDefault="00A46CF3" w:rsidP="00A46CF3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It is incumbent upon schools to teach the languages of their communities</w:t>
            </w:r>
          </w:p>
          <w:p w:rsidR="00A46CF3" w:rsidRPr="00A46CF3" w:rsidRDefault="00A46CF3" w:rsidP="00A46CF3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 xml:space="preserve">Being proficient in one’s heritage language will foster globalization </w:t>
            </w:r>
          </w:p>
          <w:p w:rsidR="00A46CF3" w:rsidRPr="00A46CF3" w:rsidRDefault="00A46CF3" w:rsidP="00A46CF3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The text is actually saying that xenophobia is dangerous and unproductive.</w:t>
            </w:r>
          </w:p>
          <w:p w:rsidR="00A46CF3" w:rsidRPr="00A46CF3" w:rsidRDefault="00A46CF3" w:rsidP="00A46CF3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References: National Heritage Language Research Center at UCLA; facts and statistics about heritage language study in local schools; a study by the Census Bureau</w:t>
            </w:r>
          </w:p>
        </w:tc>
      </w:tr>
      <w:tr w:rsidR="00A46CF3" w:rsidRPr="00A46CF3" w:rsidTr="00A46C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Tone and Mood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Tone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refers to the implied attitude of the </w:t>
            </w:r>
            <w:r w:rsidRPr="00A46C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author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a text and the ‘voice’ which 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shows this attitude.  </w:t>
            </w:r>
            <w:r w:rsidRPr="00A46C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Mood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refers more to the emotional atmosphere that is produced for a </w:t>
            </w:r>
            <w:r w:rsidRPr="00A46C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reader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when experiencing a text.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is the writer’s tone?  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How does the author sound?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kind of diction does the author use to create this tone?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How does the text make the reader feel? (mood)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How does the diction contribute to this effect?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 How does the tone and mood help further the main idea and purpose of the text?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CF3" w:rsidRPr="00A46CF3" w:rsidRDefault="00A46CF3" w:rsidP="00A46CF3">
            <w:pPr>
              <w:numPr>
                <w:ilvl w:val="0"/>
                <w:numId w:val="3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The tone is serious and knowledgeable yet personable through direct addresses to the reader and casual language.</w:t>
            </w:r>
          </w:p>
          <w:p w:rsidR="00A46CF3" w:rsidRPr="00A46CF3" w:rsidRDefault="00A46CF3" w:rsidP="00A46CF3">
            <w:pPr>
              <w:numPr>
                <w:ilvl w:val="0"/>
                <w:numId w:val="3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 xml:space="preserve">The diction moves between academic and semi-formal. The use of some academic language and </w:t>
            </w:r>
            <w:r w:rsidRPr="00A46CF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reference to research creates an image of the writer as an expert on the matter</w:t>
            </w:r>
          </w:p>
          <w:p w:rsidR="00A46CF3" w:rsidRPr="00A46CF3" w:rsidRDefault="00A46CF3" w:rsidP="00A46CF3">
            <w:pPr>
              <w:numPr>
                <w:ilvl w:val="0"/>
                <w:numId w:val="3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The author creates a mood of disappointment at the current situation while at the same time hope for improvement. The direct addresses to the reader are engaging and create a mood of inclusion--the reader can help to make a difference.</w:t>
            </w:r>
          </w:p>
          <w:p w:rsidR="00A46CF3" w:rsidRPr="00A46CF3" w:rsidRDefault="00A46CF3" w:rsidP="00A46CF3">
            <w:pPr>
              <w:numPr>
                <w:ilvl w:val="0"/>
                <w:numId w:val="3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 xml:space="preserve">The knowledgeable tone is persuasive that the teaching of heritage languages is necessary and possible. </w:t>
            </w:r>
          </w:p>
        </w:tc>
      </w:tr>
      <w:tr w:rsidR="00A46CF3" w:rsidRPr="00A46CF3" w:rsidTr="00A46C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Stylistic Devices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Style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refers to the ‘</w:t>
            </w:r>
            <w:r w:rsidRPr="00A46C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how’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a text - how do the writers say whatever it is that they sat? (</w:t>
            </w:r>
            <w:proofErr w:type="gramStart"/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e.g</w:t>
            </w:r>
            <w:proofErr w:type="gramEnd"/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rhetorical devices, figurative language, syntax </w:t>
            </w:r>
            <w:proofErr w:type="spellStart"/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…)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stylistic devices does the writer use?  What effect(s) do these devices have on a reader?  How do these devices help further the main idea and purpose of the text?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CF3" w:rsidRPr="00A46CF3" w:rsidRDefault="00A46CF3" w:rsidP="00A46CF3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Academic language to portray the writer as an expert: “According to a survey conducted . . .”; the urban landscape . . . is multilingual; sine qua non</w:t>
            </w:r>
          </w:p>
          <w:p w:rsidR="00A46CF3" w:rsidRPr="00A46CF3" w:rsidRDefault="00A46CF3" w:rsidP="00A46CF3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Use of quotations (“heritage language”) shows the writer is aware that her audience may not be aware of jargon and needs definitions.</w:t>
            </w:r>
          </w:p>
          <w:p w:rsidR="00A46CF3" w:rsidRPr="00A46CF3" w:rsidRDefault="00A46CF3" w:rsidP="00A46CF3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Use of “We” to create inclusion</w:t>
            </w:r>
          </w:p>
          <w:p w:rsidR="00A46CF3" w:rsidRPr="00A46CF3" w:rsidRDefault="00A46CF3" w:rsidP="00A46CF3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Short sentences to punctuate thoughts (“And that is a problem”). Advances the argument. Creates suspense. Casual--easy to relate to</w:t>
            </w:r>
          </w:p>
          <w:p w:rsidR="00A46CF3" w:rsidRPr="00A46CF3" w:rsidRDefault="00A46CF3" w:rsidP="00A46CF3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Casual language--”A head start”;</w:t>
            </w:r>
          </w:p>
          <w:p w:rsidR="00A46CF3" w:rsidRPr="00A46CF3" w:rsidRDefault="00A46CF3" w:rsidP="00A46CF3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 xml:space="preserve">Logos--use of statistics and population figures and knowledge of specific areas </w:t>
            </w:r>
          </w:p>
          <w:p w:rsidR="00A46CF3" w:rsidRPr="00A46CF3" w:rsidRDefault="00A46CF3" w:rsidP="00A46CF3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 xml:space="preserve">Direct address to the reader as asides in parentheses </w:t>
            </w:r>
          </w:p>
          <w:p w:rsidR="00A46CF3" w:rsidRPr="00A46CF3" w:rsidRDefault="00A46CF3" w:rsidP="00A46CF3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“Smattering” connotes problem of not teaching heritage language</w:t>
            </w:r>
          </w:p>
          <w:p w:rsidR="00A46CF3" w:rsidRPr="00A46CF3" w:rsidRDefault="00A46CF3" w:rsidP="00A46CF3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Historical reference of Vietnamese to highlight the problem of change occurring slowly</w:t>
            </w:r>
          </w:p>
        </w:tc>
      </w:tr>
      <w:tr w:rsidR="00A46CF3" w:rsidRPr="00A46CF3" w:rsidTr="00A46C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CF3" w:rsidRPr="00A46CF3" w:rsidRDefault="00A46CF3" w:rsidP="00A4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Structure / Layout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Structure refers to the </w:t>
            </w:r>
            <w:r w:rsidRPr="00A46C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form</w:t>
            </w: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a text.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What kind of text is it?  What features let you know this? (Start </w:t>
            </w:r>
            <w:hyperlink r:id="rId5" w:history="1">
              <w:r w:rsidRPr="00A46CF3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here</w:t>
              </w:r>
            </w:hyperlink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but can research online as well)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structural conventions for that text type are used?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Does this text conform to, or deviate from, the standard conventions for that particular text type?  </w:t>
            </w:r>
          </w:p>
          <w:p w:rsidR="00A46CF3" w:rsidRPr="00A46CF3" w:rsidRDefault="00A46CF3" w:rsidP="00A4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How does the structure and layout help further the main idea and purpose of the text?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CF3" w:rsidRPr="00A46CF3" w:rsidRDefault="00A46CF3" w:rsidP="00A46CF3">
            <w:pPr>
              <w:numPr>
                <w:ilvl w:val="0"/>
                <w:numId w:val="5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It is an opinion piece in an online news based publication.</w:t>
            </w:r>
          </w:p>
          <w:p w:rsidR="00A46CF3" w:rsidRPr="00A46CF3" w:rsidRDefault="00A46CF3" w:rsidP="00A46CF3">
            <w:pPr>
              <w:numPr>
                <w:ilvl w:val="0"/>
                <w:numId w:val="5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Features of the text include short paragraphs, delayed proposition/thesis, paragraphs that focus on supporting points and evidence of the proposition</w:t>
            </w:r>
          </w:p>
          <w:p w:rsidR="00A46CF3" w:rsidRPr="00A46CF3" w:rsidRDefault="00A46CF3" w:rsidP="00A46CF3">
            <w:pPr>
              <w:numPr>
                <w:ilvl w:val="0"/>
                <w:numId w:val="5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 xml:space="preserve">The text largely conforms to opinion piece persuasive writing </w:t>
            </w:r>
          </w:p>
          <w:p w:rsidR="00A46CF3" w:rsidRPr="00A46CF3" w:rsidRDefault="00A46CF3" w:rsidP="00A46CF3">
            <w:pPr>
              <w:numPr>
                <w:ilvl w:val="0"/>
                <w:numId w:val="5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The writer begins with an engaging introduction that introduces the problem. Suspense is generated by implying that the problem faced by heritage speakers will be explained later in the text</w:t>
            </w:r>
          </w:p>
          <w:p w:rsidR="00A46CF3" w:rsidRPr="00A46CF3" w:rsidRDefault="00A46CF3" w:rsidP="00A46CF3">
            <w:pPr>
              <w:numPr>
                <w:ilvl w:val="0"/>
                <w:numId w:val="5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The text then provides background to the problem by giving information about the heritage languages in the area and the need for heritage language study</w:t>
            </w:r>
          </w:p>
          <w:p w:rsidR="00A46CF3" w:rsidRPr="00A46CF3" w:rsidRDefault="00A46CF3" w:rsidP="00A46CF3">
            <w:pPr>
              <w:numPr>
                <w:ilvl w:val="0"/>
                <w:numId w:val="5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The text then clearly states the problems created by not teaching heritage language. Problems are various and encompassing: national security, business, familial, social. Creates an appeal aimed at a variety of member of the community.</w:t>
            </w:r>
          </w:p>
          <w:p w:rsidR="00A46CF3" w:rsidRPr="00A46CF3" w:rsidRDefault="00A46CF3" w:rsidP="00A46CF3">
            <w:pPr>
              <w:numPr>
                <w:ilvl w:val="0"/>
                <w:numId w:val="5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The text then provides a solution and explains how the solution will benefit students</w:t>
            </w:r>
          </w:p>
          <w:p w:rsidR="00A46CF3" w:rsidRPr="00A46CF3" w:rsidRDefault="00A46CF3" w:rsidP="00A46CF3">
            <w:pPr>
              <w:numPr>
                <w:ilvl w:val="0"/>
                <w:numId w:val="5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The text ends making the point that it is the responsibility of the community, not just the family</w:t>
            </w:r>
          </w:p>
          <w:p w:rsidR="00A46CF3" w:rsidRPr="00A46CF3" w:rsidRDefault="00A46CF3" w:rsidP="00A46CF3">
            <w:pPr>
              <w:numPr>
                <w:ilvl w:val="0"/>
                <w:numId w:val="5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46CF3">
              <w:rPr>
                <w:rFonts w:ascii="Arial" w:eastAsia="Times New Roman" w:hAnsi="Arial" w:cs="Arial"/>
                <w:sz w:val="20"/>
                <w:szCs w:val="20"/>
              </w:rPr>
              <w:t>The problem-solution format advances the argument through logical persuasion</w:t>
            </w:r>
          </w:p>
        </w:tc>
      </w:tr>
    </w:tbl>
    <w:p w:rsidR="00496B70" w:rsidRDefault="00496B70"/>
    <w:sectPr w:rsidR="0049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3390"/>
    <w:multiLevelType w:val="multilevel"/>
    <w:tmpl w:val="D17A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E769E"/>
    <w:multiLevelType w:val="multilevel"/>
    <w:tmpl w:val="B422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E05D5"/>
    <w:multiLevelType w:val="multilevel"/>
    <w:tmpl w:val="CAD0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6875AC"/>
    <w:multiLevelType w:val="multilevel"/>
    <w:tmpl w:val="39B0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C839D5"/>
    <w:multiLevelType w:val="multilevel"/>
    <w:tmpl w:val="9EEC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F3"/>
    <w:rsid w:val="004666DF"/>
    <w:rsid w:val="00496B70"/>
    <w:rsid w:val="00A46CF3"/>
    <w:rsid w:val="00B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EB5AB-46E8-4EA0-BA85-DB05C028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3BORrtzoiQuc1FLMGtqWDZia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Elizabeth C</dc:creator>
  <cp:keywords/>
  <dc:description/>
  <cp:lastModifiedBy>Thorne, Elizabeth C</cp:lastModifiedBy>
  <cp:revision>1</cp:revision>
  <dcterms:created xsi:type="dcterms:W3CDTF">2018-08-17T13:35:00Z</dcterms:created>
  <dcterms:modified xsi:type="dcterms:W3CDTF">2018-08-17T13:36:00Z</dcterms:modified>
</cp:coreProperties>
</file>